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228954" cy="453542"/>
            <wp:effectExtent l="0" t="0" r="0" b="381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34318" cy="455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Pr="00CF31F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CF31F3">
        <w:rPr>
          <w:rFonts w:ascii="Times New Roman" w:hAnsi="Times New Roman"/>
          <w:sz w:val="28"/>
          <w:szCs w:val="28"/>
        </w:rPr>
        <w:t>2</w:t>
      </w:r>
      <w:r w:rsidR="00033D54">
        <w:rPr>
          <w:rFonts w:ascii="Times New Roman" w:hAnsi="Times New Roman"/>
          <w:sz w:val="28"/>
          <w:szCs w:val="28"/>
        </w:rPr>
        <w:t>33</w:t>
      </w:r>
      <w:r w:rsidR="00352406">
        <w:rPr>
          <w:rFonts w:ascii="Times New Roman" w:hAnsi="Times New Roman"/>
          <w:sz w:val="28"/>
          <w:szCs w:val="28"/>
        </w:rPr>
        <w:t>/</w:t>
      </w:r>
      <w:r w:rsidR="00FD2CD0">
        <w:rPr>
          <w:rFonts w:ascii="Times New Roman" w:hAnsi="Times New Roman"/>
          <w:sz w:val="28"/>
          <w:szCs w:val="28"/>
        </w:rPr>
        <w:t>У</w:t>
      </w:r>
      <w:r w:rsidR="0062021F">
        <w:rPr>
          <w:rFonts w:ascii="Times New Roman" w:hAnsi="Times New Roman"/>
          <w:sz w:val="28"/>
          <w:szCs w:val="28"/>
        </w:rPr>
        <w:t>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CF31F3" w:rsidRDefault="00CF31F3" w:rsidP="00CF31F3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2471A0">
        <w:rPr>
          <w:b/>
          <w:bCs/>
          <w:i/>
          <w:iCs/>
          <w:sz w:val="26"/>
          <w:szCs w:val="26"/>
        </w:rPr>
        <w:t>Установка (замена) приборов учета при отсутствии, истечении срока эксплуатации или истечении интервала между поверками (Федеральный закон от 27.12.2018 № 522-ФЗ), Монтаж и наладка комплектов автоматизации для включения приборов учета в интеллектуальную систему сбора и передачи данных в филиалах АО «ДРСК» Амурские электрические сети и Южно-Якутские электрические сети</w:t>
      </w:r>
      <w:r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szCs w:val="28"/>
        </w:rPr>
        <w:t xml:space="preserve">Закупка № </w:t>
      </w:r>
      <w:bookmarkStart w:id="2" w:name="_GoBack"/>
      <w:r>
        <w:rPr>
          <w:b/>
          <w:bCs/>
          <w:szCs w:val="28"/>
        </w:rPr>
        <w:t>229</w:t>
      </w:r>
      <w:r w:rsidRPr="00B12096">
        <w:rPr>
          <w:b/>
          <w:bCs/>
          <w:szCs w:val="28"/>
        </w:rPr>
        <w:t>01-ТПИР ОБСЛ-2021-ДРСК</w:t>
      </w:r>
      <w:bookmarkEnd w:id="2"/>
    </w:p>
    <w:p w:rsidR="00CF31F3" w:rsidRPr="00CF31F3" w:rsidRDefault="00CF31F3" w:rsidP="00CF31F3">
      <w:pPr>
        <w:pStyle w:val="a6"/>
        <w:spacing w:line="240" w:lineRule="auto"/>
        <w:jc w:val="center"/>
        <w:rPr>
          <w:b/>
          <w:bCs/>
          <w:sz w:val="14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CF31F3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CF31F3">
              <w:rPr>
                <w:b/>
                <w:bCs/>
                <w:caps/>
                <w:sz w:val="24"/>
              </w:rPr>
              <w:t>05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CF31F3">
              <w:rPr>
                <w:b/>
                <w:bCs/>
                <w:sz w:val="24"/>
              </w:rPr>
              <w:t xml:space="preserve">февраля </w:t>
            </w:r>
            <w:r w:rsidR="0062021F">
              <w:rPr>
                <w:b/>
                <w:bCs/>
                <w:caps/>
                <w:sz w:val="24"/>
              </w:rPr>
              <w:t>202</w:t>
            </w:r>
            <w:r w:rsidR="00CF31F3">
              <w:rPr>
                <w:b/>
                <w:bCs/>
                <w:caps/>
                <w:sz w:val="24"/>
              </w:rPr>
              <w:t>1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CF31F3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CF31F3">
        <w:rPr>
          <w:b/>
          <w:i/>
          <w:sz w:val="26"/>
          <w:szCs w:val="26"/>
        </w:rPr>
        <w:t>32009835391</w:t>
      </w:r>
      <w:r w:rsidR="006F570C">
        <w:rPr>
          <w:b/>
          <w:i/>
          <w:sz w:val="26"/>
          <w:szCs w:val="26"/>
        </w:rPr>
        <w:t>- ЕИС</w:t>
      </w:r>
    </w:p>
    <w:p w:rsidR="008E3ED4" w:rsidRPr="00CF31F3" w:rsidRDefault="008E3ED4" w:rsidP="00D6133D">
      <w:pPr>
        <w:pStyle w:val="21"/>
        <w:ind w:firstLine="0"/>
        <w:rPr>
          <w:b/>
          <w:bCs/>
          <w:caps/>
          <w:sz w:val="8"/>
          <w:szCs w:val="26"/>
        </w:rPr>
      </w:pPr>
    </w:p>
    <w:p w:rsidR="00CF31F3" w:rsidRDefault="00CF31F3" w:rsidP="00CF31F3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4 (четыре) </w:t>
      </w:r>
      <w:r>
        <w:rPr>
          <w:sz w:val="24"/>
          <w:szCs w:val="24"/>
        </w:rPr>
        <w:t>заявки.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670"/>
        <w:gridCol w:w="2976"/>
      </w:tblGrid>
      <w:tr w:rsidR="00CF31F3" w:rsidRPr="00C06DC3" w:rsidTr="0085478A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CF31F3" w:rsidRPr="00C06DC3" w:rsidRDefault="00CF31F3" w:rsidP="0085478A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CF31F3" w:rsidRPr="00C06DC3" w:rsidRDefault="00CF31F3" w:rsidP="0085478A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5670" w:type="dxa"/>
            <w:vAlign w:val="center"/>
            <w:hideMark/>
          </w:tcPr>
          <w:p w:rsidR="00CF31F3" w:rsidRPr="00C06DC3" w:rsidRDefault="00CF31F3" w:rsidP="0085478A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976" w:type="dxa"/>
            <w:vAlign w:val="center"/>
            <w:hideMark/>
          </w:tcPr>
          <w:p w:rsidR="00CF31F3" w:rsidRPr="00C06DC3" w:rsidRDefault="00CF31F3" w:rsidP="0085478A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CF31F3" w:rsidTr="0085478A">
        <w:trPr>
          <w:trHeight w:val="330"/>
        </w:trPr>
        <w:tc>
          <w:tcPr>
            <w:tcW w:w="993" w:type="dxa"/>
            <w:vAlign w:val="center"/>
          </w:tcPr>
          <w:p w:rsidR="00CF31F3" w:rsidRPr="00C06DC3" w:rsidRDefault="00CF31F3" w:rsidP="00CF31F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5670" w:type="dxa"/>
            <w:vAlign w:val="center"/>
            <w:hideMark/>
          </w:tcPr>
          <w:p w:rsidR="00CF31F3" w:rsidRPr="00951196" w:rsidRDefault="00CF31F3" w:rsidP="0085478A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ООО "ЭНЕРГО СЕТЬ ПРОЕКТ"</w:t>
            </w:r>
          </w:p>
          <w:p w:rsidR="00CF31F3" w:rsidRPr="00951196" w:rsidRDefault="00CF31F3" w:rsidP="0085478A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ИНН/КПП 2812008720/280101001 ОГРН 1102801003282</w:t>
            </w:r>
          </w:p>
        </w:tc>
        <w:tc>
          <w:tcPr>
            <w:tcW w:w="2976" w:type="dxa"/>
            <w:vAlign w:val="center"/>
            <w:hideMark/>
          </w:tcPr>
          <w:p w:rsidR="00CF31F3" w:rsidRPr="00951196" w:rsidRDefault="00CF31F3" w:rsidP="0085478A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31.12.2020 05:17</w:t>
            </w:r>
          </w:p>
        </w:tc>
      </w:tr>
      <w:tr w:rsidR="00CF31F3" w:rsidTr="0085478A">
        <w:trPr>
          <w:trHeight w:val="378"/>
        </w:trPr>
        <w:tc>
          <w:tcPr>
            <w:tcW w:w="993" w:type="dxa"/>
            <w:vAlign w:val="center"/>
          </w:tcPr>
          <w:p w:rsidR="00CF31F3" w:rsidRPr="00C06DC3" w:rsidRDefault="00CF31F3" w:rsidP="00CF31F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  <w:hideMark/>
          </w:tcPr>
          <w:p w:rsidR="00CF31F3" w:rsidRPr="00951196" w:rsidRDefault="00CF31F3" w:rsidP="0085478A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ООО "СЕВЕРТРАНССТРОЙ"</w:t>
            </w:r>
          </w:p>
          <w:p w:rsidR="00CF31F3" w:rsidRPr="00951196" w:rsidRDefault="00CF31F3" w:rsidP="0085478A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ИНН/КПП 1435148759/143501001 ОГРН 1041402038545</w:t>
            </w:r>
          </w:p>
        </w:tc>
        <w:tc>
          <w:tcPr>
            <w:tcW w:w="2976" w:type="dxa"/>
            <w:vAlign w:val="center"/>
            <w:hideMark/>
          </w:tcPr>
          <w:p w:rsidR="00CF31F3" w:rsidRPr="00951196" w:rsidRDefault="00CF31F3" w:rsidP="0085478A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12.01.2021 10:45</w:t>
            </w:r>
          </w:p>
        </w:tc>
      </w:tr>
      <w:tr w:rsidR="00CF31F3" w:rsidTr="0085478A">
        <w:trPr>
          <w:trHeight w:val="378"/>
        </w:trPr>
        <w:tc>
          <w:tcPr>
            <w:tcW w:w="993" w:type="dxa"/>
            <w:vAlign w:val="center"/>
          </w:tcPr>
          <w:p w:rsidR="00CF31F3" w:rsidRPr="00C06DC3" w:rsidRDefault="00CF31F3" w:rsidP="00CF31F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CF31F3" w:rsidRPr="00951196" w:rsidRDefault="00CF31F3" w:rsidP="0085478A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ООО "АПОГЕЙ"</w:t>
            </w:r>
          </w:p>
          <w:p w:rsidR="00CF31F3" w:rsidRPr="00951196" w:rsidRDefault="00CF31F3" w:rsidP="0085478A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ИНН/КПП 2721164224/272301001 ОГРН 1082721447698</w:t>
            </w:r>
          </w:p>
        </w:tc>
        <w:tc>
          <w:tcPr>
            <w:tcW w:w="2976" w:type="dxa"/>
            <w:vAlign w:val="center"/>
          </w:tcPr>
          <w:p w:rsidR="00CF31F3" w:rsidRPr="00951196" w:rsidRDefault="00CF31F3" w:rsidP="0085478A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13.01.2021 07:42</w:t>
            </w:r>
          </w:p>
        </w:tc>
      </w:tr>
      <w:tr w:rsidR="00CF31F3" w:rsidTr="0085478A">
        <w:trPr>
          <w:trHeight w:val="378"/>
        </w:trPr>
        <w:tc>
          <w:tcPr>
            <w:tcW w:w="993" w:type="dxa"/>
            <w:vAlign w:val="center"/>
          </w:tcPr>
          <w:p w:rsidR="00CF31F3" w:rsidRPr="00C06DC3" w:rsidRDefault="00CF31F3" w:rsidP="00CF31F3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5670" w:type="dxa"/>
            <w:vAlign w:val="center"/>
          </w:tcPr>
          <w:p w:rsidR="00CF31F3" w:rsidRPr="00951196" w:rsidRDefault="00CF31F3" w:rsidP="0085478A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 xml:space="preserve">ООО "СПЕЦСЕРВИС" </w:t>
            </w:r>
          </w:p>
          <w:p w:rsidR="00CF31F3" w:rsidRPr="00951196" w:rsidRDefault="00CF31F3" w:rsidP="0085478A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ИНН/КПП 2536200196/254001001 ОГРН 1082536003560</w:t>
            </w:r>
          </w:p>
        </w:tc>
        <w:tc>
          <w:tcPr>
            <w:tcW w:w="2976" w:type="dxa"/>
            <w:vAlign w:val="center"/>
          </w:tcPr>
          <w:p w:rsidR="00CF31F3" w:rsidRPr="00951196" w:rsidRDefault="00CF31F3" w:rsidP="0085478A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951196">
              <w:rPr>
                <w:sz w:val="18"/>
                <w:szCs w:val="24"/>
              </w:rPr>
              <w:t>14.01.2021 04:50</w:t>
            </w:r>
          </w:p>
        </w:tc>
      </w:tr>
    </w:tbl>
    <w:p w:rsidR="00CF31F3" w:rsidRPr="00B50D8A" w:rsidRDefault="00CF31F3" w:rsidP="00CF31F3">
      <w:pPr>
        <w:spacing w:line="240" w:lineRule="auto"/>
        <w:ind w:right="-143" w:firstLine="0"/>
        <w:rPr>
          <w:sz w:val="12"/>
          <w:szCs w:val="12"/>
        </w:rPr>
      </w:pPr>
    </w:p>
    <w:p w:rsidR="00CF31F3" w:rsidRDefault="00CF31F3" w:rsidP="00CF31F3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1 (одна) </w:t>
      </w:r>
      <w:r>
        <w:rPr>
          <w:sz w:val="24"/>
          <w:szCs w:val="24"/>
        </w:rPr>
        <w:t>заявок.</w:t>
      </w:r>
    </w:p>
    <w:p w:rsidR="004802C0" w:rsidRDefault="004802C0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CF31F3" w:rsidRPr="00F33F86" w:rsidRDefault="00CF31F3" w:rsidP="00CF31F3">
      <w:pPr>
        <w:keepNext/>
        <w:spacing w:line="240" w:lineRule="auto"/>
        <w:ind w:firstLine="0"/>
        <w:rPr>
          <w:b/>
          <w:sz w:val="26"/>
          <w:szCs w:val="26"/>
        </w:rPr>
      </w:pPr>
      <w:r w:rsidRPr="00F33F86">
        <w:rPr>
          <w:b/>
          <w:sz w:val="26"/>
          <w:szCs w:val="26"/>
        </w:rPr>
        <w:t>РЕШИЛИ:</w:t>
      </w:r>
    </w:p>
    <w:p w:rsidR="00CF31F3" w:rsidRPr="00F33F86" w:rsidRDefault="00CF31F3" w:rsidP="00CF31F3">
      <w:pPr>
        <w:pStyle w:val="25"/>
        <w:numPr>
          <w:ilvl w:val="0"/>
          <w:numId w:val="40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F33F86">
        <w:rPr>
          <w:sz w:val="26"/>
          <w:szCs w:val="26"/>
        </w:rPr>
        <w:t xml:space="preserve">Признать процедуру переторжки </w:t>
      </w:r>
      <w:r>
        <w:rPr>
          <w:sz w:val="26"/>
          <w:szCs w:val="26"/>
        </w:rPr>
        <w:t xml:space="preserve">не </w:t>
      </w:r>
      <w:r w:rsidRPr="00F33F86">
        <w:rPr>
          <w:sz w:val="26"/>
          <w:szCs w:val="26"/>
        </w:rPr>
        <w:t>состоявшейся.</w:t>
      </w:r>
    </w:p>
    <w:p w:rsidR="004802C0" w:rsidRDefault="004802C0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CF31F3" w:rsidRPr="00F33F86" w:rsidRDefault="00CF31F3" w:rsidP="00CF31F3">
      <w:pPr>
        <w:keepNext/>
        <w:spacing w:line="240" w:lineRule="auto"/>
        <w:ind w:firstLine="0"/>
        <w:rPr>
          <w:b/>
          <w:sz w:val="26"/>
          <w:szCs w:val="26"/>
        </w:rPr>
      </w:pPr>
      <w:r w:rsidRPr="00F33F86">
        <w:rPr>
          <w:b/>
          <w:sz w:val="26"/>
          <w:szCs w:val="26"/>
        </w:rPr>
        <w:t>РЕШИЛИ:</w:t>
      </w:r>
    </w:p>
    <w:p w:rsidR="00CF31F3" w:rsidRDefault="00CF31F3" w:rsidP="00CF31F3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500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686"/>
        <w:gridCol w:w="922"/>
        <w:gridCol w:w="1237"/>
        <w:gridCol w:w="12"/>
        <w:gridCol w:w="2100"/>
        <w:gridCol w:w="12"/>
        <w:gridCol w:w="1348"/>
        <w:gridCol w:w="6"/>
        <w:gridCol w:w="1806"/>
        <w:gridCol w:w="8"/>
      </w:tblGrid>
      <w:tr w:rsidR="00CF31F3" w:rsidTr="00CF31F3">
        <w:trPr>
          <w:trHeight w:val="394"/>
        </w:trPr>
        <w:tc>
          <w:tcPr>
            <w:tcW w:w="132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18"/>
                <w:szCs w:val="24"/>
              </w:rPr>
            </w:pPr>
            <w:r>
              <w:rPr>
                <w:sz w:val="18"/>
                <w:szCs w:val="24"/>
              </w:rPr>
              <w:t>Критерий оценки (подкритерий)</w:t>
            </w:r>
          </w:p>
        </w:tc>
        <w:tc>
          <w:tcPr>
            <w:tcW w:w="1065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Весовой коэффициент значимости</w:t>
            </w:r>
          </w:p>
        </w:tc>
        <w:tc>
          <w:tcPr>
            <w:tcW w:w="2611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Количество баллов, присужденных заявке по каждому критерию / подкритерию</w:t>
            </w:r>
            <w:r>
              <w:rPr>
                <w:sz w:val="18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CF31F3" w:rsidTr="00CF31F3">
        <w:trPr>
          <w:gridAfter w:val="1"/>
          <w:wAfter w:w="4" w:type="pct"/>
          <w:trHeight w:val="360"/>
        </w:trPr>
        <w:tc>
          <w:tcPr>
            <w:tcW w:w="1325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F31F3" w:rsidRDefault="00CF31F3" w:rsidP="0085478A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критерия </w:t>
            </w:r>
          </w:p>
        </w:tc>
        <w:tc>
          <w:tcPr>
            <w:tcW w:w="6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F31F3" w:rsidRDefault="00CF31F3" w:rsidP="0085478A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подкритерия</w:t>
            </w:r>
          </w:p>
        </w:tc>
        <w:tc>
          <w:tcPr>
            <w:tcW w:w="104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18"/>
                <w:szCs w:val="24"/>
              </w:rPr>
            </w:pPr>
            <w:r>
              <w:rPr>
                <w:b/>
                <w:i/>
                <w:sz w:val="18"/>
                <w:szCs w:val="24"/>
              </w:rPr>
              <w:t>ООО "ЭНЕРГО СЕТЬ ПРОЕКТ"</w:t>
            </w:r>
          </w:p>
        </w:tc>
        <w:tc>
          <w:tcPr>
            <w:tcW w:w="67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18"/>
                <w:szCs w:val="24"/>
              </w:rPr>
            </w:pPr>
            <w:r>
              <w:rPr>
                <w:b/>
                <w:i/>
                <w:sz w:val="18"/>
                <w:szCs w:val="24"/>
              </w:rPr>
              <w:t>ООО "АПОГЕЙ"</w:t>
            </w:r>
          </w:p>
        </w:tc>
        <w:tc>
          <w:tcPr>
            <w:tcW w:w="8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18"/>
                <w:szCs w:val="24"/>
              </w:rPr>
            </w:pPr>
            <w:r>
              <w:rPr>
                <w:b/>
                <w:i/>
                <w:sz w:val="18"/>
                <w:szCs w:val="24"/>
              </w:rPr>
              <w:t>ООО "СПЕЦСЕРВИС"</w:t>
            </w:r>
          </w:p>
        </w:tc>
      </w:tr>
      <w:tr w:rsidR="00CF31F3" w:rsidTr="00CF31F3">
        <w:trPr>
          <w:gridAfter w:val="1"/>
          <w:wAfter w:w="4" w:type="pct"/>
          <w:trHeight w:val="763"/>
        </w:trPr>
        <w:tc>
          <w:tcPr>
            <w:tcW w:w="1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Критерий оценки 1: </w:t>
            </w:r>
            <w:r>
              <w:rPr>
                <w:b/>
                <w:i/>
                <w:sz w:val="22"/>
                <w:szCs w:val="22"/>
              </w:rPr>
              <w:t>Цена заявки (оферты)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6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104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4.50</w:t>
            </w:r>
          </w:p>
        </w:tc>
        <w:tc>
          <w:tcPr>
            <w:tcW w:w="67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4,48</w:t>
            </w:r>
          </w:p>
        </w:tc>
        <w:tc>
          <w:tcPr>
            <w:tcW w:w="8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4.48</w:t>
            </w:r>
          </w:p>
        </w:tc>
      </w:tr>
      <w:tr w:rsidR="00CF31F3" w:rsidTr="00CF31F3">
        <w:trPr>
          <w:gridAfter w:val="1"/>
          <w:wAfter w:w="4" w:type="pct"/>
          <w:trHeight w:val="487"/>
        </w:trPr>
        <w:tc>
          <w:tcPr>
            <w:tcW w:w="1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Критерий оценки 2: </w:t>
            </w:r>
            <w:r>
              <w:rPr>
                <w:i/>
                <w:sz w:val="22"/>
                <w:szCs w:val="22"/>
              </w:rPr>
              <w:t>Опыт выполнения работ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  <w:tc>
          <w:tcPr>
            <w:tcW w:w="6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104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0.50</w:t>
            </w:r>
          </w:p>
        </w:tc>
        <w:tc>
          <w:tcPr>
            <w:tcW w:w="67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0.50</w:t>
            </w:r>
          </w:p>
        </w:tc>
        <w:tc>
          <w:tcPr>
            <w:tcW w:w="8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0.50</w:t>
            </w:r>
          </w:p>
        </w:tc>
      </w:tr>
      <w:tr w:rsidR="00CF31F3" w:rsidTr="00CF31F3">
        <w:trPr>
          <w:gridAfter w:val="1"/>
          <w:wAfter w:w="4" w:type="pct"/>
          <w:trHeight w:val="981"/>
        </w:trPr>
        <w:tc>
          <w:tcPr>
            <w:tcW w:w="2396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Итоговый балл заявки </w:t>
            </w:r>
            <w:r>
              <w:rPr>
                <w:sz w:val="22"/>
                <w:szCs w:val="22"/>
              </w:rPr>
              <w:br/>
              <w:t>(с учетом весовых коэффициентов значимости)</w:t>
            </w:r>
          </w:p>
        </w:tc>
        <w:tc>
          <w:tcPr>
            <w:tcW w:w="104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5,00</w:t>
            </w:r>
          </w:p>
        </w:tc>
        <w:tc>
          <w:tcPr>
            <w:tcW w:w="6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4.98</w:t>
            </w:r>
          </w:p>
        </w:tc>
        <w:tc>
          <w:tcPr>
            <w:tcW w:w="8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CF31F3" w:rsidRDefault="00CF31F3" w:rsidP="0085478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4.98</w:t>
            </w:r>
          </w:p>
        </w:tc>
      </w:tr>
    </w:tbl>
    <w:p w:rsidR="00CF31F3" w:rsidRDefault="00CF31F3" w:rsidP="00CF31F3">
      <w:pPr>
        <w:spacing w:line="240" w:lineRule="auto"/>
        <w:ind w:firstLine="0"/>
        <w:rPr>
          <w:sz w:val="26"/>
          <w:szCs w:val="26"/>
        </w:rPr>
      </w:pPr>
    </w:p>
    <w:p w:rsidR="00CF31F3" w:rsidRDefault="00CF31F3" w:rsidP="00CF31F3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252"/>
        <w:gridCol w:w="1418"/>
        <w:gridCol w:w="1843"/>
        <w:gridCol w:w="1418"/>
      </w:tblGrid>
      <w:tr w:rsidR="00CF31F3" w:rsidRPr="00CF31F3" w:rsidTr="00CF31F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1F3" w:rsidRPr="00CF31F3" w:rsidRDefault="00CF31F3" w:rsidP="0085478A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CF31F3">
              <w:rPr>
                <w:sz w:val="16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1F3" w:rsidRPr="00CF31F3" w:rsidRDefault="00CF31F3" w:rsidP="0085478A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CF31F3">
              <w:rPr>
                <w:sz w:val="16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1F3" w:rsidRPr="00CF31F3" w:rsidRDefault="00CF31F3" w:rsidP="0085478A">
            <w:pPr>
              <w:snapToGrid w:val="0"/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CF31F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3" w:rsidRPr="00CF31F3" w:rsidRDefault="00CF31F3" w:rsidP="0085478A">
            <w:pPr>
              <w:snapToGrid w:val="0"/>
              <w:spacing w:line="240" w:lineRule="auto"/>
              <w:ind w:right="16" w:firstLine="0"/>
              <w:jc w:val="center"/>
              <w:rPr>
                <w:sz w:val="16"/>
                <w:szCs w:val="24"/>
                <w:lang w:eastAsia="en-US"/>
              </w:rPr>
            </w:pPr>
            <w:r w:rsidRPr="00CF31F3">
              <w:rPr>
                <w:sz w:val="16"/>
                <w:szCs w:val="24"/>
                <w:lang w:eastAsia="en-US"/>
              </w:rPr>
              <w:t>Цена заявки,</w:t>
            </w:r>
            <w:r w:rsidRPr="00CF31F3">
              <w:rPr>
                <w:sz w:val="16"/>
                <w:szCs w:val="24"/>
                <w:lang w:eastAsia="en-US"/>
              </w:rPr>
              <w:br/>
              <w:t>руб. без НДС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1F3" w:rsidRPr="00CF31F3" w:rsidRDefault="00CF31F3" w:rsidP="0085478A">
            <w:pPr>
              <w:snapToGrid w:val="0"/>
              <w:spacing w:line="240" w:lineRule="auto"/>
              <w:ind w:firstLine="0"/>
              <w:jc w:val="center"/>
              <w:rPr>
                <w:sz w:val="16"/>
                <w:szCs w:val="24"/>
                <w:lang w:eastAsia="en-US"/>
              </w:rPr>
            </w:pPr>
            <w:r w:rsidRPr="00CF31F3">
              <w:rPr>
                <w:sz w:val="16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CF31F3" w:rsidTr="00CF31F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3" w:rsidRDefault="00CF31F3" w:rsidP="0085478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F3" w:rsidRPr="00A7409E" w:rsidRDefault="00CF31F3" w:rsidP="008547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A7409E">
              <w:rPr>
                <w:b/>
                <w:i/>
                <w:sz w:val="24"/>
                <w:szCs w:val="24"/>
              </w:rPr>
              <w:t>ООО "ЭНЕРГО СЕТЬ ПРОЕКТ"</w:t>
            </w:r>
          </w:p>
          <w:p w:rsidR="00CF31F3" w:rsidRPr="00A7409E" w:rsidRDefault="00CF31F3" w:rsidP="008547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7409E">
              <w:rPr>
                <w:sz w:val="24"/>
                <w:szCs w:val="24"/>
              </w:rPr>
              <w:t xml:space="preserve">ИНН/КПП 2812008720/280101001 </w:t>
            </w:r>
            <w:r w:rsidRPr="00A7409E">
              <w:rPr>
                <w:sz w:val="24"/>
                <w:szCs w:val="24"/>
              </w:rPr>
              <w:br/>
              <w:t>ОГРН 1102801003282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F3" w:rsidRPr="00A7409E" w:rsidRDefault="00CF31F3" w:rsidP="008547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7409E">
              <w:rPr>
                <w:sz w:val="24"/>
                <w:szCs w:val="24"/>
              </w:rPr>
              <w:t>31.12.2020 05:17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F3" w:rsidRDefault="00CF31F3" w:rsidP="008547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A7409E">
              <w:rPr>
                <w:b/>
                <w:i/>
                <w:sz w:val="26"/>
                <w:szCs w:val="26"/>
              </w:rPr>
              <w:t>29 844 568,95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3" w:rsidRDefault="00CF31F3" w:rsidP="0085478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F31F3" w:rsidTr="00CF31F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3" w:rsidRDefault="00CF31F3" w:rsidP="0085478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F3" w:rsidRPr="00A7409E" w:rsidRDefault="00CF31F3" w:rsidP="008547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A7409E">
              <w:rPr>
                <w:b/>
                <w:i/>
                <w:sz w:val="24"/>
                <w:szCs w:val="24"/>
              </w:rPr>
              <w:t>ООО "АПОГЕЙ"</w:t>
            </w:r>
          </w:p>
          <w:p w:rsidR="00CF31F3" w:rsidRPr="00A7409E" w:rsidRDefault="00CF31F3" w:rsidP="008547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7409E">
              <w:rPr>
                <w:sz w:val="24"/>
                <w:szCs w:val="24"/>
              </w:rPr>
              <w:t xml:space="preserve">ИНН/КПП 2721164224/272301001 </w:t>
            </w:r>
            <w:r w:rsidRPr="00A7409E">
              <w:rPr>
                <w:sz w:val="24"/>
                <w:szCs w:val="24"/>
              </w:rPr>
              <w:br/>
              <w:t>ОГРН 1082721447698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F3" w:rsidRPr="00A7409E" w:rsidRDefault="00CF31F3" w:rsidP="008547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7409E">
              <w:rPr>
                <w:sz w:val="24"/>
                <w:szCs w:val="24"/>
              </w:rPr>
              <w:t>13.01.2021 07:42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F3" w:rsidRDefault="00CF31F3" w:rsidP="008547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A7409E">
              <w:rPr>
                <w:b/>
                <w:i/>
                <w:sz w:val="26"/>
                <w:szCs w:val="26"/>
              </w:rPr>
              <w:t>29 994 541,66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3" w:rsidRDefault="00CF31F3" w:rsidP="0085478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F31F3" w:rsidTr="00CF31F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3" w:rsidRDefault="00CF31F3" w:rsidP="0085478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F3" w:rsidRPr="00A7409E" w:rsidRDefault="00CF31F3" w:rsidP="008547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A7409E">
              <w:rPr>
                <w:b/>
                <w:i/>
                <w:sz w:val="24"/>
                <w:szCs w:val="24"/>
              </w:rPr>
              <w:t xml:space="preserve">ООО "СПЕЦСЕРВИС" </w:t>
            </w:r>
          </w:p>
          <w:p w:rsidR="00CF31F3" w:rsidRPr="00A7409E" w:rsidRDefault="00CF31F3" w:rsidP="008547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A7409E">
              <w:rPr>
                <w:sz w:val="24"/>
                <w:szCs w:val="24"/>
              </w:rPr>
              <w:t xml:space="preserve">ИНН/КПП 2536200196/254001001 </w:t>
            </w:r>
            <w:r w:rsidRPr="00A7409E">
              <w:rPr>
                <w:sz w:val="24"/>
                <w:szCs w:val="24"/>
              </w:rPr>
              <w:br/>
              <w:t>ОГРН 1082536003560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F3" w:rsidRPr="00A7409E" w:rsidRDefault="00CF31F3" w:rsidP="008547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7409E">
              <w:rPr>
                <w:sz w:val="24"/>
                <w:szCs w:val="24"/>
              </w:rPr>
              <w:t>14.01.2021 04:50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1F3" w:rsidRDefault="00CF31F3" w:rsidP="0085478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A7409E">
              <w:rPr>
                <w:b/>
                <w:i/>
                <w:sz w:val="26"/>
                <w:szCs w:val="26"/>
              </w:rPr>
              <w:t>29 994 541,66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F3" w:rsidRDefault="00CF31F3" w:rsidP="0085478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900A0B" w:rsidRDefault="00900A0B" w:rsidP="004B16F9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CF31F3" w:rsidRDefault="00CF31F3" w:rsidP="0085478A">
      <w:pPr>
        <w:spacing w:line="240" w:lineRule="auto"/>
        <w:rPr>
          <w:b/>
          <w:sz w:val="26"/>
          <w:szCs w:val="26"/>
        </w:rPr>
      </w:pPr>
      <w:r w:rsidRPr="00B665B5">
        <w:rPr>
          <w:b/>
          <w:sz w:val="26"/>
          <w:szCs w:val="26"/>
        </w:rPr>
        <w:t>РЕШИЛИ:</w:t>
      </w:r>
    </w:p>
    <w:p w:rsidR="00CF31F3" w:rsidRPr="005D45E2" w:rsidRDefault="00CF31F3" w:rsidP="00CF31F3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5D45E2">
        <w:rPr>
          <w:sz w:val="26"/>
          <w:szCs w:val="26"/>
        </w:rPr>
        <w:t xml:space="preserve">Признать </w:t>
      </w:r>
      <w:r w:rsidRPr="005D45E2">
        <w:rPr>
          <w:sz w:val="26"/>
          <w:szCs w:val="26"/>
          <w:lang w:eastAsia="en-US"/>
        </w:rPr>
        <w:t>Победителем</w:t>
      </w:r>
      <w:r w:rsidRPr="005D45E2">
        <w:rPr>
          <w:sz w:val="26"/>
          <w:szCs w:val="26"/>
        </w:rPr>
        <w:t xml:space="preserve"> закупки Участника, занявшего 1 (первое) место в ранжировке по степени предпочтительности для Заказчика:</w:t>
      </w:r>
      <w:r w:rsidRPr="005D45E2">
        <w:rPr>
          <w:b/>
          <w:i/>
          <w:sz w:val="26"/>
          <w:szCs w:val="26"/>
        </w:rPr>
        <w:t xml:space="preserve"> ООО "ЭНЕРГО СЕТЬ ПРОЕКТ" </w:t>
      </w:r>
      <w:r w:rsidRPr="005D45E2">
        <w:rPr>
          <w:sz w:val="26"/>
          <w:szCs w:val="26"/>
        </w:rPr>
        <w:t>ИНН/КПП 2812008720/280101001 ОГРН 1102801003282 на условиях: с ценой заявки</w:t>
      </w:r>
      <w:r w:rsidRPr="005D45E2">
        <w:rPr>
          <w:sz w:val="26"/>
          <w:szCs w:val="26"/>
          <w:lang w:eastAsia="en-US"/>
        </w:rPr>
        <w:t xml:space="preserve"> </w:t>
      </w:r>
      <w:r w:rsidRPr="005D45E2">
        <w:rPr>
          <w:b/>
          <w:i/>
          <w:sz w:val="26"/>
          <w:szCs w:val="26"/>
        </w:rPr>
        <w:t xml:space="preserve">29 844 568,95 </w:t>
      </w:r>
      <w:r w:rsidRPr="005D45E2">
        <w:rPr>
          <w:sz w:val="26"/>
          <w:szCs w:val="26"/>
          <w:lang w:eastAsia="en-US"/>
        </w:rPr>
        <w:t>руб. без учета НДС. Срок выполнения работ: с момента заключения договора до 30.12.2021. Условия оплаты: Авансовые платежи в счет стоимости каждого Этапа Работ в размере 10% (десяти процентов) от стоимости соответствующего Этапа Работ выплачиваются в течение 30 (тридцати) календарных дней с даты получения Заказчиком счета, выставленного Подрядчиком</w:t>
      </w:r>
      <w:r>
        <w:rPr>
          <w:sz w:val="26"/>
          <w:szCs w:val="26"/>
          <w:lang w:eastAsia="en-US"/>
        </w:rPr>
        <w:t>,</w:t>
      </w:r>
      <w:r w:rsidRPr="005D45E2">
        <w:rPr>
          <w:sz w:val="26"/>
          <w:szCs w:val="26"/>
          <w:lang w:eastAsia="en-US"/>
        </w:rPr>
        <w:t xml:space="preserve"> но не ранее, чем за 30 (тридцати)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3.5.4 Договора.</w:t>
      </w:r>
      <w:r>
        <w:rPr>
          <w:sz w:val="26"/>
          <w:szCs w:val="26"/>
          <w:lang w:eastAsia="en-US"/>
        </w:rPr>
        <w:t xml:space="preserve"> </w:t>
      </w:r>
      <w:r w:rsidRPr="005D45E2">
        <w:rPr>
          <w:sz w:val="26"/>
          <w:szCs w:val="26"/>
          <w:lang w:eastAsia="en-US"/>
        </w:rPr>
        <w:t>Последующие платежи в размере 90% (девяноста процентов) от стоимости каждого Этапа Работ выплачиваются в течение 30 (тридцати) календарных дней</w:t>
      </w:r>
      <w:r>
        <w:rPr>
          <w:sz w:val="26"/>
          <w:szCs w:val="26"/>
          <w:lang w:eastAsia="en-US"/>
        </w:rPr>
        <w:t xml:space="preserve"> (</w:t>
      </w:r>
      <w:r>
        <w:t>Если победителем закупки будет субъект МСП срок уплаты последующего платежа составит 15 (пятнадцать) рабочих дней)</w:t>
      </w:r>
      <w:r w:rsidRPr="005D45E2">
        <w:rPr>
          <w:sz w:val="26"/>
          <w:szCs w:val="26"/>
          <w:lang w:eastAsia="en-US"/>
        </w:rPr>
        <w:t xml:space="preserve"> с даты подписания Сторонами документов, указанных в пункте 4.1 Договора, на основании счёта, выставленного Подрядчиком, и с учетом пунктов 3.5.4, 3.5.5 Договора</w:t>
      </w:r>
      <w:r w:rsidRPr="005D45E2">
        <w:rPr>
          <w:color w:val="000000"/>
          <w:sz w:val="26"/>
          <w:szCs w:val="26"/>
          <w:lang w:eastAsia="en-US"/>
        </w:rPr>
        <w:t xml:space="preserve">. Гарантийные обязательства: </w:t>
      </w:r>
      <w:r w:rsidRPr="00E97BBC">
        <w:rPr>
          <w:color w:val="000000"/>
          <w:sz w:val="26"/>
          <w:szCs w:val="26"/>
          <w:lang w:eastAsia="en-US"/>
        </w:rPr>
        <w:t>Гарантийный срок по Договору составляет 60 (шестьдесят) месяцев и начинает течь с даты подписания Сторонами Акта КС-11, либо с даты прекращения (расторжения) Договора. Гарантийный срок может быть продлен в соответствии с условиями Договора</w:t>
      </w:r>
      <w:r w:rsidRPr="005D45E2">
        <w:rPr>
          <w:color w:val="000000"/>
          <w:sz w:val="26"/>
          <w:szCs w:val="26"/>
          <w:lang w:eastAsia="en-US"/>
        </w:rPr>
        <w:t>.</w:t>
      </w:r>
    </w:p>
    <w:p w:rsidR="00CF31F3" w:rsidRPr="00B665B5" w:rsidRDefault="00CF31F3" w:rsidP="00CF31F3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B665B5">
        <w:rPr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CF31F3" w:rsidRPr="00B665B5" w:rsidRDefault="00CF31F3" w:rsidP="00CF31F3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B665B5">
        <w:rPr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B665B5"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52FEE" w:rsidRDefault="00C52FEE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6C4B51" w:rsidP="00C02479">
            <w:pPr>
              <w:pStyle w:val="a4"/>
              <w:jc w:val="right"/>
              <w:rPr>
                <w:sz w:val="26"/>
                <w:szCs w:val="26"/>
              </w:rPr>
            </w:pPr>
            <w:r w:rsidRPr="00256022">
              <w:rPr>
                <w:sz w:val="26"/>
                <w:szCs w:val="26"/>
              </w:rPr>
              <w:t>_____________________________</w:t>
            </w:r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sectPr w:rsidR="00123F9B" w:rsidSect="00C52FEE">
      <w:headerReference w:type="default" r:id="rId8"/>
      <w:footerReference w:type="default" r:id="rId9"/>
      <w:pgSz w:w="11906" w:h="16838"/>
      <w:pgMar w:top="677" w:right="567" w:bottom="284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50B" w:rsidRDefault="007D250B" w:rsidP="00355095">
      <w:pPr>
        <w:spacing w:line="240" w:lineRule="auto"/>
      </w:pPr>
      <w:r>
        <w:separator/>
      </w:r>
    </w:p>
  </w:endnote>
  <w:endnote w:type="continuationSeparator" w:id="0">
    <w:p w:rsidR="007D250B" w:rsidRDefault="007D250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F31F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F31F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50B" w:rsidRDefault="007D250B" w:rsidP="00355095">
      <w:pPr>
        <w:spacing w:line="240" w:lineRule="auto"/>
      </w:pPr>
      <w:r>
        <w:separator/>
      </w:r>
    </w:p>
  </w:footnote>
  <w:footnote w:type="continuationSeparator" w:id="0">
    <w:p w:rsidR="007D250B" w:rsidRDefault="007D250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CF31F3">
      <w:rPr>
        <w:i/>
        <w:sz w:val="20"/>
      </w:rPr>
      <w:t>22901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4802C0">
      <w:rPr>
        <w:i/>
        <w:sz w:val="20"/>
      </w:rPr>
      <w:t>2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A664B44C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3D54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C5F98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375F"/>
    <w:rsid w:val="00416BC1"/>
    <w:rsid w:val="00416CFB"/>
    <w:rsid w:val="00417F3E"/>
    <w:rsid w:val="00423EB5"/>
    <w:rsid w:val="004244BD"/>
    <w:rsid w:val="00424983"/>
    <w:rsid w:val="00425DCF"/>
    <w:rsid w:val="00433072"/>
    <w:rsid w:val="004355A8"/>
    <w:rsid w:val="004415BF"/>
    <w:rsid w:val="00445432"/>
    <w:rsid w:val="0045250B"/>
    <w:rsid w:val="0045381B"/>
    <w:rsid w:val="00456E12"/>
    <w:rsid w:val="004579DA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1D54"/>
    <w:rsid w:val="007242BC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7D250B"/>
    <w:rsid w:val="00804388"/>
    <w:rsid w:val="00807ED5"/>
    <w:rsid w:val="00817E20"/>
    <w:rsid w:val="00821FF6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1852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3BF3"/>
    <w:rsid w:val="00CC5E95"/>
    <w:rsid w:val="00CD09EE"/>
    <w:rsid w:val="00CD3D25"/>
    <w:rsid w:val="00CE3F1D"/>
    <w:rsid w:val="00CF31F3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57451"/>
    <w:rsid w:val="00D6133D"/>
    <w:rsid w:val="00D62D28"/>
    <w:rsid w:val="00D64E7C"/>
    <w:rsid w:val="00D70D02"/>
    <w:rsid w:val="00D82055"/>
    <w:rsid w:val="00D84DAB"/>
    <w:rsid w:val="00D85B2B"/>
    <w:rsid w:val="00D91435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2E0F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B0EC9"/>
    <w:rsid w:val="00EB25E3"/>
    <w:rsid w:val="00EB546D"/>
    <w:rsid w:val="00EC0971"/>
    <w:rsid w:val="00EC3CFD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8212A0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196</cp:revision>
  <cp:lastPrinted>2021-02-05T01:09:00Z</cp:lastPrinted>
  <dcterms:created xsi:type="dcterms:W3CDTF">2014-08-07T23:18:00Z</dcterms:created>
  <dcterms:modified xsi:type="dcterms:W3CDTF">2021-02-05T01:09:00Z</dcterms:modified>
</cp:coreProperties>
</file>